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4C29" w14:textId="18B4ABE9" w:rsidR="00511E30" w:rsidRPr="00996989" w:rsidRDefault="00683338" w:rsidP="00CC5351">
      <w:pPr>
        <w:spacing w:line="500" w:lineRule="exact"/>
        <w:jc w:val="center"/>
        <w:rPr>
          <w:rFonts w:eastAsia="標楷體" w:cs="Times New Roman"/>
          <w:b/>
          <w:sz w:val="30"/>
          <w:szCs w:val="30"/>
        </w:rPr>
      </w:pPr>
      <w:r w:rsidRPr="00996989">
        <w:rPr>
          <w:rFonts w:eastAsia="標楷體" w:cs="Times New Roman"/>
          <w:b/>
          <w:sz w:val="30"/>
          <w:szCs w:val="30"/>
        </w:rPr>
        <w:t>20</w:t>
      </w:r>
      <w:r w:rsidR="00EF0908">
        <w:rPr>
          <w:rFonts w:eastAsia="標楷體" w:cs="Times New Roman"/>
          <w:b/>
          <w:sz w:val="30"/>
          <w:szCs w:val="30"/>
        </w:rPr>
        <w:t>2</w:t>
      </w:r>
      <w:r w:rsidR="007E5E7C">
        <w:rPr>
          <w:rFonts w:eastAsia="標楷體" w:cs="Times New Roman" w:hint="eastAsia"/>
          <w:b/>
          <w:sz w:val="30"/>
          <w:szCs w:val="30"/>
        </w:rPr>
        <w:t>3</w:t>
      </w:r>
      <w:r w:rsidRPr="00996989">
        <w:rPr>
          <w:rFonts w:eastAsia="標楷體" w:cs="Times New Roman"/>
          <w:b/>
          <w:sz w:val="30"/>
          <w:szCs w:val="30"/>
        </w:rPr>
        <w:t xml:space="preserve"> AICT &amp; CAS Joint </w:t>
      </w:r>
      <w:r w:rsidR="00CC5351" w:rsidRPr="00996989">
        <w:rPr>
          <w:rFonts w:eastAsia="標楷體" w:cs="Times New Roman"/>
          <w:b/>
          <w:sz w:val="30"/>
          <w:szCs w:val="30"/>
        </w:rPr>
        <w:t xml:space="preserve">Property/Casualty and Health Actuarial </w:t>
      </w:r>
      <w:r w:rsidRPr="00996989">
        <w:rPr>
          <w:rFonts w:eastAsia="標楷體" w:cs="Times New Roman"/>
          <w:b/>
          <w:sz w:val="30"/>
          <w:szCs w:val="30"/>
        </w:rPr>
        <w:t>Seminar</w:t>
      </w:r>
    </w:p>
    <w:p w14:paraId="14A2B988" w14:textId="77777777" w:rsidR="0098311D" w:rsidRPr="00996989" w:rsidRDefault="00CC5351" w:rsidP="00315371">
      <w:pPr>
        <w:spacing w:line="500" w:lineRule="exact"/>
        <w:jc w:val="center"/>
        <w:rPr>
          <w:rFonts w:eastAsia="標楷體" w:cs="Times New Roman"/>
          <w:b/>
          <w:sz w:val="30"/>
          <w:szCs w:val="30"/>
        </w:rPr>
      </w:pPr>
      <w:r w:rsidRPr="00996989">
        <w:rPr>
          <w:rFonts w:eastAsia="標楷體" w:cs="Times New Roman"/>
          <w:b/>
          <w:sz w:val="30"/>
          <w:szCs w:val="30"/>
        </w:rPr>
        <w:t>Sponsorship Booking Form</w:t>
      </w:r>
    </w:p>
    <w:p w14:paraId="41B45AF7" w14:textId="77777777" w:rsidR="0098311D" w:rsidRPr="00996989" w:rsidRDefault="00CC5351" w:rsidP="00603821">
      <w:pPr>
        <w:pStyle w:val="a3"/>
        <w:widowControl/>
        <w:numPr>
          <w:ilvl w:val="0"/>
          <w:numId w:val="2"/>
        </w:numPr>
        <w:tabs>
          <w:tab w:val="left" w:pos="294"/>
        </w:tabs>
        <w:spacing w:before="240"/>
        <w:ind w:leftChars="0" w:left="0" w:hanging="448"/>
        <w:jc w:val="both"/>
        <w:textAlignment w:val="baseline"/>
        <w:rPr>
          <w:rFonts w:eastAsia="標楷體" w:cs="Times New Roman"/>
          <w:noProof/>
          <w:kern w:val="0"/>
          <w:sz w:val="26"/>
          <w:szCs w:val="26"/>
          <w:lang w:bidi="he-IL"/>
        </w:rPr>
      </w:pPr>
      <w:r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Company Name:</w:t>
      </w:r>
    </w:p>
    <w:p w14:paraId="3F12974A" w14:textId="77777777" w:rsidR="0098311D" w:rsidRPr="00996989" w:rsidRDefault="00CC5351" w:rsidP="00A451AE">
      <w:pPr>
        <w:pStyle w:val="a3"/>
        <w:widowControl/>
        <w:numPr>
          <w:ilvl w:val="0"/>
          <w:numId w:val="2"/>
        </w:numPr>
        <w:tabs>
          <w:tab w:val="left" w:pos="284"/>
        </w:tabs>
        <w:spacing w:before="120"/>
        <w:ind w:leftChars="0" w:left="0" w:hanging="448"/>
        <w:jc w:val="both"/>
        <w:textAlignment w:val="baseline"/>
        <w:rPr>
          <w:rFonts w:eastAsia="標楷體" w:cs="Times New Roman"/>
          <w:noProof/>
          <w:kern w:val="0"/>
          <w:sz w:val="26"/>
          <w:szCs w:val="26"/>
          <w:lang w:bidi="he-IL"/>
        </w:rPr>
      </w:pPr>
      <w:r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 xml:space="preserve">Contact Person </w:t>
      </w:r>
      <w:r w:rsidR="00EF0908">
        <w:rPr>
          <w:rFonts w:eastAsia="標楷體" w:cs="Times New Roman" w:hint="eastAsia"/>
          <w:noProof/>
          <w:kern w:val="0"/>
          <w:sz w:val="26"/>
          <w:szCs w:val="26"/>
          <w:lang w:bidi="he-IL"/>
        </w:rPr>
        <w:t>Na</w:t>
      </w:r>
      <w:r w:rsidR="00EF0908">
        <w:rPr>
          <w:rFonts w:eastAsia="標楷體" w:cs="Times New Roman"/>
          <w:noProof/>
          <w:kern w:val="0"/>
          <w:sz w:val="26"/>
          <w:szCs w:val="26"/>
          <w:lang w:bidi="he-IL"/>
        </w:rPr>
        <w:t xml:space="preserve">me &amp; </w:t>
      </w:r>
      <w:r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Phone</w:t>
      </w:r>
      <w:r w:rsidR="0098311D"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:</w:t>
      </w:r>
    </w:p>
    <w:p w14:paraId="4742B864" w14:textId="77777777" w:rsidR="0098311D" w:rsidRPr="00996989" w:rsidRDefault="00CC5351" w:rsidP="008C0D42">
      <w:pPr>
        <w:pStyle w:val="a3"/>
        <w:widowControl/>
        <w:spacing w:line="440" w:lineRule="exact"/>
        <w:ind w:leftChars="0" w:left="0"/>
        <w:jc w:val="both"/>
        <w:textAlignment w:val="baseline"/>
        <w:rPr>
          <w:rFonts w:eastAsia="標楷體" w:cs="Times New Roman"/>
          <w:noProof/>
          <w:kern w:val="0"/>
          <w:sz w:val="26"/>
          <w:szCs w:val="26"/>
          <w:lang w:bidi="he-IL"/>
        </w:rPr>
      </w:pPr>
      <w:r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Contact Person Email</w:t>
      </w:r>
      <w:r w:rsidR="0098311D"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:</w:t>
      </w:r>
    </w:p>
    <w:p w14:paraId="65A8AB3E" w14:textId="77777777" w:rsidR="0098311D" w:rsidRPr="00996989" w:rsidRDefault="00CC5351" w:rsidP="00A451AE">
      <w:pPr>
        <w:pStyle w:val="a3"/>
        <w:widowControl/>
        <w:numPr>
          <w:ilvl w:val="0"/>
          <w:numId w:val="2"/>
        </w:numPr>
        <w:tabs>
          <w:tab w:val="left" w:pos="252"/>
        </w:tabs>
        <w:spacing w:afterLines="25" w:after="90" w:line="500" w:lineRule="exact"/>
        <w:ind w:leftChars="0" w:left="0" w:hanging="448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Sponsorship package</w:t>
      </w:r>
    </w:p>
    <w:tbl>
      <w:tblPr>
        <w:tblpPr w:leftFromText="180" w:rightFromText="180" w:vertAnchor="text" w:tblpXSpec="center" w:tblpY="10"/>
        <w:tblW w:w="995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1"/>
        <w:gridCol w:w="1429"/>
        <w:gridCol w:w="977"/>
        <w:gridCol w:w="699"/>
        <w:gridCol w:w="1017"/>
        <w:gridCol w:w="1004"/>
        <w:gridCol w:w="1057"/>
        <w:gridCol w:w="982"/>
        <w:gridCol w:w="1635"/>
      </w:tblGrid>
      <w:tr w:rsidR="001140ED" w:rsidRPr="00996989" w14:paraId="3181C122" w14:textId="77777777" w:rsidTr="001140ED">
        <w:trPr>
          <w:trHeight w:val="399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2BE5E57" w14:textId="77777777" w:rsidR="001140ED" w:rsidRPr="00EF0908" w:rsidRDefault="001140ED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</w:pPr>
            <w:r w:rsidRPr="00EF0908"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  <w:t>Sponsorship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35E9E7" w14:textId="77777777" w:rsidR="001140ED" w:rsidRPr="00EF0908" w:rsidRDefault="001140ED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</w:pPr>
            <w:r w:rsidRPr="00EF0908"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  <w:t>Amount*</w:t>
            </w:r>
          </w:p>
          <w:p w14:paraId="2B5B0289" w14:textId="77777777" w:rsidR="001140ED" w:rsidRPr="00EF0908" w:rsidRDefault="001140ED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</w:pPr>
            <w:r w:rsidRPr="00EF0908"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  <w:t>US</w:t>
            </w:r>
            <w:r w:rsidR="00821D7C">
              <w:rPr>
                <w:rFonts w:eastAsia="標楷體" w:cs="Times New Roman" w:hint="eastAsia"/>
                <w:color w:val="000000"/>
                <w:kern w:val="0"/>
                <w:sz w:val="22"/>
                <w:szCs w:val="24"/>
              </w:rPr>
              <w:t xml:space="preserve">D </w:t>
            </w:r>
            <w:r w:rsidRPr="00EF0908"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  <w:t>(approx.)</w:t>
            </w:r>
          </w:p>
          <w:p w14:paraId="5D7CFD69" w14:textId="77777777" w:rsidR="001140ED" w:rsidRPr="00EF0908" w:rsidRDefault="001140ED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</w:pPr>
            <w:r w:rsidRPr="00EF0908">
              <w:rPr>
                <w:rFonts w:eastAsia="標楷體" w:cs="Times New Roman"/>
                <w:color w:val="A6A6A6" w:themeColor="background1" w:themeShade="A6"/>
                <w:kern w:val="0"/>
                <w:sz w:val="22"/>
                <w:szCs w:val="24"/>
              </w:rPr>
              <w:t>TWD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129577" w14:textId="77777777" w:rsidR="001140ED" w:rsidRPr="00EF0908" w:rsidRDefault="001140ED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</w:pPr>
            <w:r w:rsidRPr="00EF0908"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  <w:t xml:space="preserve">Free </w:t>
            </w:r>
          </w:p>
          <w:p w14:paraId="26FCB46C" w14:textId="77777777"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EF0908"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  <w:t>Entries</w:t>
            </w:r>
          </w:p>
        </w:tc>
        <w:tc>
          <w:tcPr>
            <w:tcW w:w="4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A263EF" w14:textId="77777777" w:rsidR="001140ED" w:rsidRPr="00EF0908" w:rsidRDefault="001140ED" w:rsidP="00FA21CB">
            <w:pPr>
              <w:widowControl/>
              <w:spacing w:line="240" w:lineRule="exact"/>
              <w:jc w:val="center"/>
              <w:rPr>
                <w:rFonts w:eastAsia="標楷體" w:cs="Times New Roman"/>
                <w:color w:val="FF0000"/>
                <w:kern w:val="0"/>
                <w:szCs w:val="24"/>
              </w:rPr>
            </w:pPr>
            <w:r w:rsidRPr="00EF0908"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  <w:t>Exposure of Name and Logo**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E0935A" w14:textId="77777777" w:rsidR="001140ED" w:rsidRPr="00996989" w:rsidRDefault="001140ED" w:rsidP="00FA21CB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EF0908">
              <w:rPr>
                <w:rFonts w:eastAsia="標楷體" w:cs="Times New Roman"/>
                <w:color w:val="FF0000"/>
                <w:kern w:val="0"/>
                <w:szCs w:val="24"/>
              </w:rPr>
              <w:t>Select</w:t>
            </w:r>
          </w:p>
        </w:tc>
      </w:tr>
      <w:tr w:rsidR="001140ED" w:rsidRPr="00996989" w14:paraId="7055D2AF" w14:textId="77777777" w:rsidTr="001140ED">
        <w:trPr>
          <w:trHeight w:val="700"/>
          <w:jc w:val="center"/>
        </w:trPr>
        <w:tc>
          <w:tcPr>
            <w:tcW w:w="1151" w:type="dxa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59DAFC3C" w14:textId="77777777" w:rsidR="001140ED" w:rsidRPr="00996989" w:rsidRDefault="001140ED" w:rsidP="00C452C6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0B5D31" w14:textId="77777777" w:rsidR="001140ED" w:rsidRPr="00996989" w:rsidRDefault="001140ED" w:rsidP="00C452C6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7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030102" w14:textId="77777777" w:rsidR="001140ED" w:rsidRPr="00996989" w:rsidRDefault="001140ED" w:rsidP="004C5B75">
            <w:pPr>
              <w:spacing w:line="20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4A8C42" w14:textId="77777777" w:rsidR="001140ED" w:rsidRPr="00EF0908" w:rsidRDefault="001140ED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</w:pPr>
            <w:r w:rsidRPr="00EF0908"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  <w:t>Rank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3946C" w14:textId="77777777" w:rsidR="001140ED" w:rsidRPr="00EF0908" w:rsidRDefault="001140ED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</w:pPr>
            <w:r w:rsidRPr="00EF0908"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  <w:t>Web News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C8D6D8" w14:textId="2EC72265" w:rsidR="001140ED" w:rsidRPr="00EF0908" w:rsidRDefault="00D23C08" w:rsidP="00AB6821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eastAsia="標楷體" w:cs="Times New Roman" w:hint="eastAsia"/>
                <w:color w:val="000000"/>
                <w:kern w:val="0"/>
                <w:sz w:val="22"/>
                <w:szCs w:val="24"/>
              </w:rPr>
              <w:t>Ha</w:t>
            </w:r>
            <w:r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  <w:t>ndout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E6F616" w14:textId="77777777" w:rsidR="001140ED" w:rsidRPr="00EF0908" w:rsidRDefault="001140ED" w:rsidP="007E3F1C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</w:pPr>
            <w:r w:rsidRPr="001140ED"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  <w:t>Slides during break</w:t>
            </w:r>
          </w:p>
        </w:tc>
        <w:tc>
          <w:tcPr>
            <w:tcW w:w="98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7B66C2" w14:textId="27F28C90" w:rsidR="001140ED" w:rsidRPr="001140ED" w:rsidRDefault="007E5E7C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2"/>
              </w:rPr>
            </w:pPr>
            <w:r>
              <w:rPr>
                <w:rFonts w:eastAsia="標楷體" w:cs="Times New Roman" w:hint="eastAsia"/>
                <w:color w:val="000000"/>
                <w:kern w:val="0"/>
                <w:sz w:val="22"/>
              </w:rPr>
              <w:t>On</w:t>
            </w:r>
            <w:r>
              <w:rPr>
                <w:rFonts w:eastAsia="標楷體" w:cs="Times New Roman"/>
                <w:color w:val="000000"/>
                <w:kern w:val="0"/>
                <w:sz w:val="22"/>
              </w:rPr>
              <w:t>-site back panel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</w:tcPr>
          <w:p w14:paraId="6C22063A" w14:textId="77777777" w:rsidR="001140ED" w:rsidRPr="00996989" w:rsidRDefault="001140ED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Cs w:val="24"/>
              </w:rPr>
            </w:pPr>
          </w:p>
        </w:tc>
      </w:tr>
      <w:tr w:rsidR="001140ED" w:rsidRPr="00996989" w14:paraId="1D063DBF" w14:textId="77777777" w:rsidTr="001140ED">
        <w:trPr>
          <w:trHeight w:val="269"/>
          <w:jc w:val="center"/>
        </w:trPr>
        <w:tc>
          <w:tcPr>
            <w:tcW w:w="1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67E8" w14:textId="77777777" w:rsidR="001140ED" w:rsidRPr="00996989" w:rsidRDefault="001140ED" w:rsidP="001140ED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bookmarkStart w:id="0" w:name="RANGE!B13:J17"/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 Diamond</w:t>
            </w:r>
            <w:bookmarkEnd w:id="0"/>
          </w:p>
        </w:tc>
        <w:tc>
          <w:tcPr>
            <w:tcW w:w="14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EB27" w14:textId="77777777" w:rsidR="001140ED" w:rsidRPr="00996989" w:rsidRDefault="001140ED" w:rsidP="001140ED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1140ED">
              <w:rPr>
                <w:rFonts w:asciiTheme="minorHAnsi" w:hAnsiTheme="minorHAnsi" w:cs="Times New Roman"/>
                <w:bCs/>
                <w:color w:val="000000" w:themeColor="text1"/>
                <w:sz w:val="20"/>
              </w:rPr>
              <w:t>USD 2,666</w:t>
            </w:r>
          </w:p>
          <w:p w14:paraId="312FEFAA" w14:textId="77777777" w:rsidR="001140ED" w:rsidRPr="00996989" w:rsidRDefault="001140ED" w:rsidP="001140ED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hAnsiTheme="minorHAnsi" w:cs="Times New Roman"/>
                <w:bCs/>
                <w:color w:val="A6A6A6" w:themeColor="background1" w:themeShade="A6"/>
                <w:sz w:val="16"/>
                <w:szCs w:val="18"/>
              </w:rPr>
              <w:t>TWD 80,000</w:t>
            </w:r>
            <w:r w:rsidRPr="00996989">
              <w:rPr>
                <w:rFonts w:asciiTheme="minorHAnsi" w:hAnsiTheme="minorHAnsi" w:cs="Times New Roman"/>
                <w:b/>
                <w:bCs/>
                <w:color w:val="A6A6A6" w:themeColor="background1" w:themeShade="A6"/>
                <w:sz w:val="20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24F4" w14:textId="6A415C0D" w:rsidR="001140ED" w:rsidRPr="00996989" w:rsidRDefault="007E5E7C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 w:hint="eastAsia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6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5019" w14:textId="77777777"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0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B669" w14:textId="77777777"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0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A033" w14:textId="77777777"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BE5C" w14:textId="77777777"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98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94B6BF" w14:textId="77777777"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33A9D0" w14:textId="77777777"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1140ED" w:rsidRPr="00996989" w14:paraId="166F1839" w14:textId="77777777" w:rsidTr="001140ED">
        <w:trPr>
          <w:trHeight w:val="31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902C" w14:textId="77777777" w:rsidR="001140ED" w:rsidRPr="00996989" w:rsidRDefault="001140ED" w:rsidP="001140ED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 Platinum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9BEA" w14:textId="77777777" w:rsidR="001140ED" w:rsidRPr="00996989" w:rsidRDefault="001140ED" w:rsidP="001140ED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1140ED"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>USD 1,666</w:t>
            </w:r>
          </w:p>
          <w:p w14:paraId="43A80EC3" w14:textId="77777777" w:rsidR="001140ED" w:rsidRPr="00996989" w:rsidRDefault="001140ED" w:rsidP="001140ED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hAnsiTheme="minorHAnsi" w:cs="Times New Roman"/>
                <w:bCs/>
                <w:color w:val="A6A6A6" w:themeColor="background1" w:themeShade="A6"/>
                <w:sz w:val="16"/>
                <w:szCs w:val="18"/>
              </w:rPr>
              <w:t>TWD 50,000</w:t>
            </w:r>
            <w:r w:rsidRPr="00996989">
              <w:rPr>
                <w:rFonts w:asciiTheme="minorHAnsi" w:eastAsiaTheme="minorEastAsia" w:hAnsiTheme="minorHAnsi" w:cs="Times New Roman"/>
                <w:color w:val="A6A6A6" w:themeColor="background1" w:themeShade="A6"/>
                <w:sz w:val="20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35DE" w14:textId="786E8B49" w:rsidR="001140ED" w:rsidRPr="00996989" w:rsidRDefault="007E5E7C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561F" w14:textId="77777777"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C040" w14:textId="77777777" w:rsidR="001140ED" w:rsidRPr="00996989" w:rsidRDefault="001140ED" w:rsidP="001140ED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1AB0" w14:textId="77777777" w:rsidR="001140ED" w:rsidRPr="00996989" w:rsidRDefault="001140ED" w:rsidP="001140ED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97B2" w14:textId="77777777"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62659F" w14:textId="77777777"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E17C6C" w14:textId="77777777"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1140ED" w:rsidRPr="00996989" w14:paraId="0057EF6D" w14:textId="77777777" w:rsidTr="001140ED">
        <w:trPr>
          <w:trHeight w:val="18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0625" w14:textId="77777777" w:rsidR="001140ED" w:rsidRPr="00996989" w:rsidRDefault="001140ED" w:rsidP="001140ED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 Gold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7F34" w14:textId="77777777" w:rsidR="001140ED" w:rsidRPr="00996989" w:rsidRDefault="001140ED" w:rsidP="001140ED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1140ED"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>USD 1,000</w:t>
            </w:r>
          </w:p>
          <w:p w14:paraId="5BFDA57C" w14:textId="77777777" w:rsidR="001140ED" w:rsidRPr="00996989" w:rsidRDefault="001140ED" w:rsidP="001140ED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hAnsiTheme="minorHAnsi" w:cs="Times New Roman"/>
                <w:bCs/>
                <w:color w:val="A6A6A6" w:themeColor="background1" w:themeShade="A6"/>
                <w:sz w:val="16"/>
                <w:szCs w:val="18"/>
              </w:rPr>
              <w:t>TWD 30,000</w:t>
            </w:r>
            <w:r w:rsidRPr="00996989">
              <w:rPr>
                <w:rFonts w:asciiTheme="minorHAnsi" w:eastAsiaTheme="minorEastAsia" w:hAnsiTheme="minorHAnsi" w:cs="Times New Roman"/>
                <w:color w:val="A6A6A6" w:themeColor="background1" w:themeShade="A6"/>
                <w:sz w:val="20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7DB5" w14:textId="6032A5F8" w:rsidR="001140ED" w:rsidRPr="00996989" w:rsidRDefault="007E5E7C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65AA" w14:textId="77777777"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0D96" w14:textId="77777777" w:rsidR="001140ED" w:rsidRPr="00996989" w:rsidRDefault="001140ED" w:rsidP="001140ED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23BC" w14:textId="287F50B0" w:rsidR="001140ED" w:rsidRPr="00996989" w:rsidRDefault="001140ED" w:rsidP="001140ED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C0E1" w14:textId="77777777"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FF72EB" w14:textId="36EB8D72" w:rsidR="001140ED" w:rsidRPr="00996989" w:rsidRDefault="00227803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892E4" w14:textId="77777777"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1140ED" w:rsidRPr="00996989" w14:paraId="4CD42F16" w14:textId="77777777" w:rsidTr="001140ED">
        <w:trPr>
          <w:trHeight w:val="18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DDB9" w14:textId="77777777" w:rsidR="001140ED" w:rsidRPr="00996989" w:rsidRDefault="001140ED" w:rsidP="001140ED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 Silver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D3BB" w14:textId="77777777" w:rsidR="001140ED" w:rsidRPr="00996989" w:rsidRDefault="001140ED" w:rsidP="001140ED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1140ED"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>USD 666</w:t>
            </w:r>
          </w:p>
          <w:p w14:paraId="5EFD86C5" w14:textId="77777777" w:rsidR="001140ED" w:rsidRPr="00996989" w:rsidRDefault="001140ED" w:rsidP="001140ED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hAnsiTheme="minorHAnsi" w:cs="Times New Roman"/>
                <w:bCs/>
                <w:color w:val="A6A6A6" w:themeColor="background1" w:themeShade="A6"/>
                <w:sz w:val="16"/>
                <w:szCs w:val="18"/>
              </w:rPr>
              <w:t>TWD 20,000</w:t>
            </w:r>
            <w:r w:rsidRPr="00996989">
              <w:rPr>
                <w:rFonts w:asciiTheme="minorHAnsi" w:eastAsiaTheme="minorEastAsia" w:hAnsiTheme="minorHAnsi" w:cs="Times New Roman"/>
                <w:color w:val="A6A6A6" w:themeColor="background1" w:themeShade="A6"/>
                <w:sz w:val="20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2B9A" w14:textId="7427EF88" w:rsidR="001140ED" w:rsidRPr="00996989" w:rsidRDefault="007E5E7C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8C57" w14:textId="77777777"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8D78" w14:textId="77777777" w:rsidR="001140ED" w:rsidRPr="00996989" w:rsidRDefault="001140ED" w:rsidP="001140ED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0058" w14:textId="37473B2B" w:rsidR="001140ED" w:rsidRPr="00996989" w:rsidRDefault="001140ED" w:rsidP="001140ED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3950" w14:textId="77777777"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89F4" w14:textId="059E22DD" w:rsidR="001140ED" w:rsidRPr="00996989" w:rsidRDefault="00227803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31F4" w14:textId="77777777"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</w:tr>
    </w:tbl>
    <w:p w14:paraId="031F49D8" w14:textId="77777777" w:rsidR="00A96FC4" w:rsidRPr="00996989" w:rsidRDefault="00C76BC5" w:rsidP="00C452C6">
      <w:pPr>
        <w:pStyle w:val="a3"/>
        <w:spacing w:beforeLines="25" w:before="90" w:line="0" w:lineRule="atLeast"/>
        <w:ind w:leftChars="-175" w:left="-420" w:firstLineChars="150" w:firstLine="300"/>
        <w:jc w:val="both"/>
        <w:textAlignment w:val="baseline"/>
        <w:rPr>
          <w:rFonts w:eastAsia="標楷體" w:cs="Times New Roman"/>
          <w:color w:val="000000"/>
          <w:kern w:val="0"/>
          <w:sz w:val="20"/>
          <w:szCs w:val="20"/>
        </w:rPr>
      </w:pPr>
      <w:r w:rsidRPr="00996989">
        <w:rPr>
          <w:rFonts w:eastAsia="標楷體" w:cs="Times New Roman"/>
          <w:color w:val="000000"/>
          <w:kern w:val="0"/>
          <w:sz w:val="20"/>
          <w:szCs w:val="20"/>
        </w:rPr>
        <w:t xml:space="preserve">*The approximate USD-TWD exchange rate = </w:t>
      </w:r>
      <w:r w:rsidR="00821D7C">
        <w:rPr>
          <w:rFonts w:eastAsia="標楷體" w:cs="Times New Roman" w:hint="eastAsia"/>
          <w:color w:val="000000"/>
          <w:kern w:val="0"/>
          <w:sz w:val="20"/>
          <w:szCs w:val="20"/>
        </w:rPr>
        <w:t>30</w:t>
      </w:r>
      <w:r w:rsidRPr="00996989">
        <w:rPr>
          <w:rFonts w:eastAsia="標楷體" w:cs="Times New Roman"/>
          <w:color w:val="000000"/>
          <w:kern w:val="0"/>
          <w:sz w:val="20"/>
          <w:szCs w:val="20"/>
        </w:rPr>
        <w:t xml:space="preserve">. Please </w:t>
      </w:r>
      <w:r w:rsidR="00603821" w:rsidRPr="00996989">
        <w:rPr>
          <w:rFonts w:eastAsia="標楷體" w:cs="Times New Roman"/>
          <w:color w:val="000000"/>
          <w:kern w:val="0"/>
          <w:sz w:val="20"/>
          <w:szCs w:val="20"/>
        </w:rPr>
        <w:t xml:space="preserve">also refer to Payment </w:t>
      </w:r>
      <w:proofErr w:type="gramStart"/>
      <w:r w:rsidR="00603821" w:rsidRPr="00996989">
        <w:rPr>
          <w:rFonts w:eastAsia="標楷體" w:cs="Times New Roman"/>
          <w:color w:val="000000"/>
          <w:kern w:val="0"/>
          <w:sz w:val="20"/>
          <w:szCs w:val="20"/>
        </w:rPr>
        <w:t>Advice</w:t>
      </w:r>
      <w:r w:rsidR="00B61BF8" w:rsidRPr="00996989">
        <w:rPr>
          <w:rFonts w:eastAsia="標楷體" w:cs="Times New Roman"/>
          <w:color w:val="000000"/>
          <w:kern w:val="0"/>
          <w:sz w:val="20"/>
          <w:szCs w:val="20"/>
        </w:rPr>
        <w:t>.</w:t>
      </w:r>
      <w:r w:rsidR="00603821" w:rsidRPr="00996989">
        <w:rPr>
          <w:rFonts w:eastAsia="標楷體" w:cs="Times New Roman"/>
          <w:color w:val="000000"/>
          <w:kern w:val="0"/>
          <w:sz w:val="20"/>
          <w:szCs w:val="20"/>
        </w:rPr>
        <w:t>*</w:t>
      </w:r>
      <w:proofErr w:type="gramEnd"/>
      <w:r w:rsidR="00603821" w:rsidRPr="00996989">
        <w:rPr>
          <w:rFonts w:eastAsia="標楷體" w:cs="Times New Roman"/>
          <w:color w:val="000000"/>
          <w:kern w:val="0"/>
          <w:sz w:val="20"/>
          <w:szCs w:val="20"/>
        </w:rPr>
        <w:t>**</w:t>
      </w:r>
    </w:p>
    <w:p w14:paraId="626097B1" w14:textId="77777777" w:rsidR="00C76BC5" w:rsidRPr="00996989" w:rsidRDefault="00C76BC5" w:rsidP="00C452C6">
      <w:pPr>
        <w:pStyle w:val="a3"/>
        <w:spacing w:beforeLines="25" w:before="90" w:line="0" w:lineRule="atLeast"/>
        <w:ind w:leftChars="-175" w:left="-420" w:firstLineChars="150" w:firstLine="300"/>
        <w:jc w:val="both"/>
        <w:textAlignment w:val="baseline"/>
        <w:rPr>
          <w:rFonts w:eastAsia="標楷體" w:cs="Times New Roman"/>
          <w:color w:val="000000"/>
          <w:kern w:val="0"/>
          <w:sz w:val="20"/>
          <w:szCs w:val="20"/>
        </w:rPr>
      </w:pPr>
      <w:r w:rsidRPr="00996989">
        <w:rPr>
          <w:rFonts w:eastAsia="標楷體" w:cs="Times New Roman"/>
          <w:color w:val="000000"/>
          <w:kern w:val="0"/>
          <w:sz w:val="20"/>
          <w:szCs w:val="20"/>
        </w:rPr>
        <w:t>**Exposure of Name and Logo</w:t>
      </w: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5670"/>
        <w:gridCol w:w="4253"/>
      </w:tblGrid>
      <w:tr w:rsidR="0017012C" w:rsidRPr="00996989" w14:paraId="21CB4C05" w14:textId="77777777" w:rsidTr="0017012C">
        <w:trPr>
          <w:trHeight w:val="1252"/>
        </w:trPr>
        <w:tc>
          <w:tcPr>
            <w:tcW w:w="5670" w:type="dxa"/>
          </w:tcPr>
          <w:p w14:paraId="2EA8524C" w14:textId="77777777" w:rsidR="0017012C" w:rsidRPr="0017012C" w:rsidRDefault="0017012C" w:rsidP="0017012C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b/>
                <w:bCs/>
                <w:noProof/>
                <w:kern w:val="0"/>
                <w:sz w:val="18"/>
                <w:szCs w:val="20"/>
                <w:lang w:bidi="he-IL"/>
              </w:rPr>
              <w:t>Web News</w:t>
            </w:r>
            <w:r w:rsidRPr="0017012C">
              <w:rPr>
                <w:rFonts w:eastAsia="標楷體" w:cs="Times New Roman" w:hint="eastAsia"/>
                <w:noProof/>
                <w:kern w:val="0"/>
                <w:sz w:val="18"/>
                <w:szCs w:val="20"/>
                <w:lang w:bidi="he-IL"/>
              </w:rPr>
              <w:t>，</w:t>
            </w: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both Chinese &amp; English Webpage</w:t>
            </w:r>
          </w:p>
          <w:p w14:paraId="0A69F4CB" w14:textId="0178A1EF" w:rsidR="0017012C" w:rsidRPr="0017012C" w:rsidRDefault="0017012C" w:rsidP="0017012C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 xml:space="preserve">Diamond: largest Logo + </w:t>
            </w:r>
            <w:r w:rsidR="00DF55D9" w:rsidRPr="00DF55D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introduction (unlimited words)</w:t>
            </w:r>
          </w:p>
          <w:p w14:paraId="1DE0D8A7" w14:textId="77777777" w:rsidR="0017012C" w:rsidRPr="0017012C" w:rsidRDefault="0017012C" w:rsidP="0017012C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Platinum: large Logo + introduction (max 600 words)</w:t>
            </w:r>
          </w:p>
          <w:p w14:paraId="55E44E64" w14:textId="77777777" w:rsidR="0017012C" w:rsidRPr="0017012C" w:rsidRDefault="0017012C" w:rsidP="0017012C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Gold: medium Logo + brief (max 300 words)</w:t>
            </w:r>
          </w:p>
          <w:p w14:paraId="32A0365C" w14:textId="77777777" w:rsidR="0017012C" w:rsidRPr="00821D7C" w:rsidRDefault="0017012C" w:rsidP="007C2BC0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Silver : small Logo</w:t>
            </w:r>
          </w:p>
        </w:tc>
        <w:tc>
          <w:tcPr>
            <w:tcW w:w="4253" w:type="dxa"/>
          </w:tcPr>
          <w:p w14:paraId="47522DB4" w14:textId="0891C7BF" w:rsidR="0017012C" w:rsidRPr="0017012C" w:rsidRDefault="00D23C08" w:rsidP="00C452C6">
            <w:pPr>
              <w:pStyle w:val="a3"/>
              <w:spacing w:line="240" w:lineRule="exact"/>
              <w:ind w:leftChars="-25" w:left="-60"/>
              <w:textAlignment w:val="baseline"/>
              <w:rPr>
                <w:rFonts w:eastAsia="標楷體" w:cs="Times New Roman"/>
                <w:b/>
                <w:noProof/>
                <w:kern w:val="0"/>
                <w:sz w:val="18"/>
                <w:szCs w:val="20"/>
                <w:lang w:bidi="he-IL"/>
              </w:rPr>
            </w:pPr>
            <w:r>
              <w:rPr>
                <w:rFonts w:eastAsia="標楷體" w:cs="Times New Roman"/>
                <w:b/>
                <w:noProof/>
                <w:kern w:val="0"/>
                <w:sz w:val="18"/>
                <w:szCs w:val="20"/>
                <w:lang w:bidi="he-IL"/>
              </w:rPr>
              <w:t>Handout</w:t>
            </w:r>
            <w:r w:rsidR="0017012C" w:rsidRPr="0017012C">
              <w:rPr>
                <w:rFonts w:eastAsia="標楷體" w:cs="Times New Roman"/>
                <w:b/>
                <w:noProof/>
                <w:kern w:val="0"/>
                <w:sz w:val="18"/>
                <w:szCs w:val="20"/>
                <w:lang w:bidi="he-IL"/>
              </w:rPr>
              <w:t>:</w:t>
            </w:r>
          </w:p>
          <w:p w14:paraId="7D4C7C9E" w14:textId="4341CAD9" w:rsidR="00D23C08" w:rsidRPr="0017012C" w:rsidRDefault="00D23C08" w:rsidP="00D23C08">
            <w:pPr>
              <w:pStyle w:val="a3"/>
              <w:spacing w:line="240" w:lineRule="exact"/>
              <w:ind w:leftChars="-25" w:left="-60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Diamond: Logo+ full page advertisement</w:t>
            </w:r>
          </w:p>
          <w:p w14:paraId="7A55A238" w14:textId="77777777" w:rsidR="00D23C08" w:rsidRPr="0017012C" w:rsidRDefault="00D23C08" w:rsidP="00D23C08">
            <w:pPr>
              <w:pStyle w:val="a3"/>
              <w:spacing w:line="240" w:lineRule="exact"/>
              <w:ind w:leftChars="-25" w:left="-60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Platinum: Logo</w:t>
            </w:r>
          </w:p>
          <w:p w14:paraId="36B03AC4" w14:textId="7DF363E6" w:rsidR="0017012C" w:rsidRPr="00996989" w:rsidRDefault="0017012C" w:rsidP="008D2E9F">
            <w:pPr>
              <w:pStyle w:val="a3"/>
              <w:widowControl/>
              <w:spacing w:line="240" w:lineRule="exact"/>
              <w:ind w:leftChars="-25" w:left="-60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</w:p>
        </w:tc>
      </w:tr>
      <w:tr w:rsidR="0017012C" w:rsidRPr="00996989" w14:paraId="065FB72A" w14:textId="77777777" w:rsidTr="00821D7C">
        <w:trPr>
          <w:trHeight w:val="1111"/>
        </w:trPr>
        <w:tc>
          <w:tcPr>
            <w:tcW w:w="5670" w:type="dxa"/>
          </w:tcPr>
          <w:p w14:paraId="0F3014FD" w14:textId="77777777" w:rsidR="0017012C" w:rsidRPr="0017012C" w:rsidRDefault="0017012C" w:rsidP="0017012C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b/>
                <w:bCs/>
                <w:noProof/>
                <w:kern w:val="0"/>
                <w:sz w:val="18"/>
                <w:szCs w:val="20"/>
                <w:lang w:bidi="he-IL"/>
              </w:rPr>
              <w:t>Slides during break:</w:t>
            </w:r>
          </w:p>
          <w:p w14:paraId="42A1F817" w14:textId="77777777" w:rsidR="0017012C" w:rsidRPr="0017012C" w:rsidRDefault="0017012C" w:rsidP="0017012C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Diamond: full page advertisement + Logo Impression 45s/single time</w:t>
            </w:r>
          </w:p>
          <w:p w14:paraId="5AB75D73" w14:textId="77777777" w:rsidR="0017012C" w:rsidRPr="0017012C" w:rsidRDefault="0017012C" w:rsidP="0017012C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Platinum: Logo Impression 30s/single time</w:t>
            </w:r>
          </w:p>
          <w:p w14:paraId="4788EF7A" w14:textId="77777777" w:rsidR="0017012C" w:rsidRPr="0017012C" w:rsidRDefault="0017012C" w:rsidP="008D2E9F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Gold: Logo Impression 15s/single time</w:t>
            </w:r>
          </w:p>
        </w:tc>
        <w:tc>
          <w:tcPr>
            <w:tcW w:w="4253" w:type="dxa"/>
          </w:tcPr>
          <w:p w14:paraId="6B57E7F8" w14:textId="2238AEA0" w:rsidR="0017012C" w:rsidRPr="0017012C" w:rsidRDefault="000A750D" w:rsidP="0017012C">
            <w:pPr>
              <w:pStyle w:val="a3"/>
              <w:spacing w:line="240" w:lineRule="exact"/>
              <w:ind w:leftChars="-25" w:left="-60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>
              <w:rPr>
                <w:rFonts w:eastAsia="標楷體" w:cs="Times New Roman" w:hint="eastAsia"/>
                <w:b/>
                <w:bCs/>
                <w:noProof/>
                <w:kern w:val="0"/>
                <w:sz w:val="18"/>
                <w:szCs w:val="20"/>
                <w:lang w:bidi="he-IL"/>
              </w:rPr>
              <w:t>Ba</w:t>
            </w:r>
            <w:r>
              <w:rPr>
                <w:rFonts w:eastAsia="標楷體" w:cs="Times New Roman"/>
                <w:b/>
                <w:bCs/>
                <w:noProof/>
                <w:kern w:val="0"/>
                <w:sz w:val="18"/>
                <w:szCs w:val="20"/>
                <w:lang w:bidi="he-IL"/>
              </w:rPr>
              <w:t>ck Panel</w:t>
            </w:r>
            <w:r w:rsidR="0017012C" w:rsidRPr="0017012C">
              <w:rPr>
                <w:rFonts w:eastAsia="標楷體" w:cs="Times New Roman"/>
                <w:b/>
                <w:bCs/>
                <w:noProof/>
                <w:kern w:val="0"/>
                <w:sz w:val="18"/>
                <w:szCs w:val="20"/>
                <w:lang w:bidi="he-IL"/>
              </w:rPr>
              <w:t>:</w:t>
            </w:r>
          </w:p>
          <w:p w14:paraId="266B0E54" w14:textId="77777777" w:rsidR="0017012C" w:rsidRPr="0017012C" w:rsidRDefault="0017012C" w:rsidP="0017012C">
            <w:pPr>
              <w:pStyle w:val="a3"/>
              <w:spacing w:line="240" w:lineRule="exact"/>
              <w:ind w:leftChars="-25" w:left="-60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Diamond: Logo</w:t>
            </w:r>
          </w:p>
          <w:p w14:paraId="74118275" w14:textId="77777777" w:rsidR="0017012C" w:rsidRPr="0017012C" w:rsidRDefault="0017012C" w:rsidP="0017012C">
            <w:pPr>
              <w:pStyle w:val="a3"/>
              <w:spacing w:line="240" w:lineRule="exact"/>
              <w:ind w:leftChars="-25" w:left="-60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Platinum: Logo</w:t>
            </w:r>
          </w:p>
          <w:p w14:paraId="1A684E57" w14:textId="2FD43047" w:rsidR="009B2AE0" w:rsidRPr="0017012C" w:rsidRDefault="009B2AE0" w:rsidP="009B2AE0">
            <w:pPr>
              <w:pStyle w:val="a3"/>
              <w:spacing w:line="240" w:lineRule="exact"/>
              <w:ind w:leftChars="-25" w:left="-60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Gold</w:t>
            </w: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: Logo</w:t>
            </w:r>
          </w:p>
          <w:p w14:paraId="5EC6A974" w14:textId="5D93284C" w:rsidR="0017012C" w:rsidRPr="0017012C" w:rsidRDefault="009B2AE0" w:rsidP="009B2AE0">
            <w:pPr>
              <w:pStyle w:val="a3"/>
              <w:spacing w:line="240" w:lineRule="exact"/>
              <w:ind w:leftChars="-25" w:left="-60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Silver</w:t>
            </w: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: Logo</w:t>
            </w:r>
          </w:p>
        </w:tc>
      </w:tr>
    </w:tbl>
    <w:p w14:paraId="21026894" w14:textId="77777777" w:rsidR="00CD05CC" w:rsidRPr="00996989" w:rsidRDefault="00CD05CC" w:rsidP="00AD0D4C">
      <w:pPr>
        <w:widowControl/>
        <w:spacing w:line="240" w:lineRule="exact"/>
        <w:ind w:leftChars="-169" w:hangingChars="203" w:hanging="406"/>
        <w:jc w:val="both"/>
        <w:textAlignment w:val="baseline"/>
        <w:rPr>
          <w:rFonts w:eastAsia="標楷體" w:cs="Times New Roman"/>
          <w:noProof/>
          <w:kern w:val="0"/>
          <w:sz w:val="20"/>
          <w:szCs w:val="20"/>
          <w:lang w:bidi="he-IL"/>
        </w:rPr>
      </w:pPr>
    </w:p>
    <w:p w14:paraId="7472B095" w14:textId="4C6C9E05" w:rsidR="005068BE" w:rsidRPr="00996989" w:rsidRDefault="00F35477" w:rsidP="00C030F5">
      <w:pPr>
        <w:pStyle w:val="a3"/>
        <w:widowControl/>
        <w:numPr>
          <w:ilvl w:val="0"/>
          <w:numId w:val="2"/>
        </w:numPr>
        <w:tabs>
          <w:tab w:val="left" w:pos="1106"/>
          <w:tab w:val="left" w:pos="1276"/>
        </w:tabs>
        <w:spacing w:line="320" w:lineRule="exact"/>
        <w:ind w:leftChars="0" w:left="0" w:hanging="426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Bank Details for overseas remittance</w:t>
      </w:r>
      <w:r w:rsidR="00EF0908">
        <w:rPr>
          <w:rFonts w:eastAsia="標楷體" w:cs="Times New Roman"/>
          <w:noProof/>
          <w:kern w:val="0"/>
          <w:szCs w:val="28"/>
          <w:lang w:bidi="he-IL"/>
        </w:rPr>
        <w:t xml:space="preserve"> (</w:t>
      </w:r>
      <w:r w:rsidR="00821D7C">
        <w:rPr>
          <w:rFonts w:eastAsia="標楷體" w:cs="Times New Roman"/>
          <w:noProof/>
          <w:color w:val="0070C0"/>
          <w:kern w:val="0"/>
          <w:szCs w:val="28"/>
          <w:u w:val="single"/>
          <w:lang w:bidi="he-IL"/>
        </w:rPr>
        <w:t xml:space="preserve">Please remit by Sep. </w:t>
      </w:r>
      <w:r w:rsidR="009B2AE0">
        <w:rPr>
          <w:rFonts w:eastAsia="標楷體" w:cs="Times New Roman"/>
          <w:noProof/>
          <w:color w:val="0070C0"/>
          <w:kern w:val="0"/>
          <w:szCs w:val="28"/>
          <w:u w:val="single"/>
          <w:lang w:bidi="he-IL"/>
        </w:rPr>
        <w:t>4</w:t>
      </w:r>
      <w:r w:rsidR="00821D7C">
        <w:rPr>
          <w:rFonts w:eastAsia="標楷體" w:cs="Times New Roman"/>
          <w:noProof/>
          <w:color w:val="0070C0"/>
          <w:kern w:val="0"/>
          <w:szCs w:val="28"/>
          <w:u w:val="single"/>
          <w:lang w:bidi="he-IL"/>
        </w:rPr>
        <w:t>, 202</w:t>
      </w:r>
      <w:r w:rsidR="009B2AE0">
        <w:rPr>
          <w:rFonts w:eastAsia="標楷體" w:cs="Times New Roman"/>
          <w:noProof/>
          <w:color w:val="0070C0"/>
          <w:kern w:val="0"/>
          <w:szCs w:val="28"/>
          <w:u w:val="single"/>
          <w:lang w:bidi="he-IL"/>
        </w:rPr>
        <w:t>3</w:t>
      </w:r>
      <w:r w:rsidR="00EF0908">
        <w:rPr>
          <w:rFonts w:eastAsia="標楷體" w:cs="Times New Roman"/>
          <w:noProof/>
          <w:kern w:val="0"/>
          <w:szCs w:val="28"/>
          <w:lang w:bidi="he-IL"/>
        </w:rPr>
        <w:t>)</w:t>
      </w:r>
      <w:r w:rsidRPr="00996989">
        <w:rPr>
          <w:rFonts w:eastAsia="標楷體" w:cs="Times New Roman"/>
          <w:noProof/>
          <w:kern w:val="0"/>
          <w:szCs w:val="28"/>
          <w:lang w:bidi="he-IL"/>
        </w:rPr>
        <w:t>:</w:t>
      </w:r>
    </w:p>
    <w:p w14:paraId="6EED3485" w14:textId="77777777" w:rsidR="00C76BC5" w:rsidRPr="00996989" w:rsidRDefault="00C76BC5" w:rsidP="00C030F5">
      <w:pPr>
        <w:pStyle w:val="a3"/>
        <w:widowControl/>
        <w:tabs>
          <w:tab w:val="left" w:pos="1106"/>
          <w:tab w:val="left" w:pos="1276"/>
        </w:tabs>
        <w:spacing w:line="320" w:lineRule="exact"/>
        <w:ind w:leftChars="0" w:left="0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A/C Name: The Actuarial Institute of Chinese Taipei</w:t>
      </w:r>
    </w:p>
    <w:p w14:paraId="1D04BDD7" w14:textId="77777777" w:rsidR="00C76BC5" w:rsidRPr="00996989" w:rsidRDefault="00C76BC5" w:rsidP="00C030F5">
      <w:pPr>
        <w:widowControl/>
        <w:tabs>
          <w:tab w:val="left" w:pos="1106"/>
          <w:tab w:val="left" w:pos="1276"/>
        </w:tabs>
        <w:spacing w:line="320" w:lineRule="exact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A/C No. :  07900-105195-0</w:t>
      </w:r>
    </w:p>
    <w:p w14:paraId="59F3ADC1" w14:textId="77777777" w:rsidR="00C76BC5" w:rsidRPr="00996989" w:rsidRDefault="00C76BC5" w:rsidP="00C030F5">
      <w:pPr>
        <w:widowControl/>
        <w:tabs>
          <w:tab w:val="left" w:pos="1106"/>
          <w:tab w:val="left" w:pos="1276"/>
        </w:tabs>
        <w:spacing w:line="320" w:lineRule="exact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Bank Name/ Branch: Land Bank of Taiwan/ Hsinyi Branch</w:t>
      </w:r>
    </w:p>
    <w:p w14:paraId="745DBE58" w14:textId="77777777" w:rsidR="00C76BC5" w:rsidRPr="00996989" w:rsidRDefault="00C76BC5" w:rsidP="00C030F5">
      <w:pPr>
        <w:widowControl/>
        <w:tabs>
          <w:tab w:val="left" w:pos="1106"/>
          <w:tab w:val="left" w:pos="1276"/>
        </w:tabs>
        <w:spacing w:line="320" w:lineRule="exact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SWIFT CODE: LBOTTWTP079</w:t>
      </w:r>
    </w:p>
    <w:p w14:paraId="4B5C3220" w14:textId="77777777" w:rsidR="0047422E" w:rsidRDefault="00C76BC5" w:rsidP="00C030F5">
      <w:pPr>
        <w:widowControl/>
        <w:tabs>
          <w:tab w:val="left" w:pos="1106"/>
          <w:tab w:val="left" w:pos="1276"/>
        </w:tabs>
        <w:spacing w:line="320" w:lineRule="exact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Bank Address: No.436, Sec. 1, Keelung Rd., Sinyi District, Taipei City 11051, Taiwan</w:t>
      </w:r>
    </w:p>
    <w:p w14:paraId="2AFBCEB7" w14:textId="77777777" w:rsidR="0047422E" w:rsidRDefault="0047422E" w:rsidP="00C030F5">
      <w:pPr>
        <w:pStyle w:val="a3"/>
        <w:widowControl/>
        <w:numPr>
          <w:ilvl w:val="0"/>
          <w:numId w:val="2"/>
        </w:numPr>
        <w:tabs>
          <w:tab w:val="left" w:pos="1106"/>
          <w:tab w:val="left" w:pos="1276"/>
        </w:tabs>
        <w:spacing w:before="240" w:line="320" w:lineRule="exact"/>
        <w:ind w:leftChars="0" w:left="0" w:hanging="426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>
        <w:rPr>
          <w:rFonts w:eastAsia="標楷體" w:cs="Times New Roman" w:hint="eastAsia"/>
          <w:noProof/>
          <w:kern w:val="0"/>
          <w:szCs w:val="28"/>
          <w:lang w:bidi="he-IL"/>
        </w:rPr>
        <w:t>C</w:t>
      </w:r>
      <w:r>
        <w:rPr>
          <w:rFonts w:eastAsia="標楷體" w:cs="Times New Roman"/>
          <w:noProof/>
          <w:kern w:val="0"/>
          <w:szCs w:val="28"/>
          <w:lang w:bidi="he-IL"/>
        </w:rPr>
        <w:t>o</w:t>
      </w:r>
      <w:r w:rsidR="00C030F5">
        <w:rPr>
          <w:rFonts w:eastAsia="標楷體" w:cs="Times New Roman"/>
          <w:noProof/>
          <w:kern w:val="0"/>
          <w:szCs w:val="28"/>
          <w:lang w:bidi="he-IL"/>
        </w:rPr>
        <w:t xml:space="preserve">ntact </w:t>
      </w:r>
      <w:r>
        <w:rPr>
          <w:rFonts w:eastAsia="標楷體" w:cs="Times New Roman"/>
          <w:noProof/>
          <w:kern w:val="0"/>
          <w:szCs w:val="28"/>
          <w:lang w:bidi="he-IL"/>
        </w:rPr>
        <w:t>the AICT Secretariat:</w:t>
      </w:r>
    </w:p>
    <w:p w14:paraId="19361B33" w14:textId="77777777" w:rsidR="0047422E" w:rsidRDefault="0047422E" w:rsidP="00C030F5">
      <w:pPr>
        <w:pStyle w:val="a3"/>
        <w:widowControl/>
        <w:tabs>
          <w:tab w:val="left" w:pos="1106"/>
          <w:tab w:val="left" w:pos="1276"/>
        </w:tabs>
        <w:spacing w:line="320" w:lineRule="exact"/>
        <w:ind w:leftChars="0" w:left="0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>
        <w:rPr>
          <w:rFonts w:eastAsia="標楷體" w:cs="Times New Roman" w:hint="eastAsia"/>
          <w:noProof/>
          <w:kern w:val="0"/>
          <w:szCs w:val="28"/>
          <w:lang w:bidi="he-IL"/>
        </w:rPr>
        <w:t>P</w:t>
      </w:r>
      <w:r>
        <w:rPr>
          <w:rFonts w:eastAsia="標楷體" w:cs="Times New Roman"/>
          <w:noProof/>
          <w:kern w:val="0"/>
          <w:szCs w:val="28"/>
          <w:lang w:bidi="he-IL"/>
        </w:rPr>
        <w:t>hone: 886-2-2758-0265</w:t>
      </w:r>
    </w:p>
    <w:p w14:paraId="4BBE2967" w14:textId="77777777" w:rsidR="0047422E" w:rsidRDefault="0047422E" w:rsidP="00C030F5">
      <w:pPr>
        <w:pStyle w:val="a3"/>
        <w:widowControl/>
        <w:tabs>
          <w:tab w:val="left" w:pos="1106"/>
          <w:tab w:val="left" w:pos="1276"/>
        </w:tabs>
        <w:spacing w:line="320" w:lineRule="exact"/>
        <w:ind w:leftChars="0" w:left="0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>
        <w:rPr>
          <w:rFonts w:eastAsia="標楷體" w:cs="Times New Roman"/>
          <w:noProof/>
          <w:kern w:val="0"/>
          <w:szCs w:val="28"/>
          <w:lang w:bidi="he-IL"/>
        </w:rPr>
        <w:t>Fax: 886-2-2758-0523</w:t>
      </w:r>
    </w:p>
    <w:p w14:paraId="59471EE5" w14:textId="413EF210" w:rsidR="0047422E" w:rsidRPr="0047422E" w:rsidRDefault="0047422E" w:rsidP="00C030F5">
      <w:pPr>
        <w:pStyle w:val="a3"/>
        <w:widowControl/>
        <w:tabs>
          <w:tab w:val="left" w:pos="1106"/>
          <w:tab w:val="left" w:pos="1276"/>
        </w:tabs>
        <w:spacing w:line="320" w:lineRule="exact"/>
        <w:ind w:leftChars="0" w:left="0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>
        <w:rPr>
          <w:rFonts w:eastAsia="標楷體" w:cs="Times New Roman"/>
          <w:noProof/>
          <w:kern w:val="0"/>
          <w:szCs w:val="28"/>
          <w:lang w:bidi="he-IL"/>
        </w:rPr>
        <w:t xml:space="preserve">Email: </w:t>
      </w:r>
      <w:r w:rsidR="009B2AE0" w:rsidRPr="009B2AE0">
        <w:rPr>
          <w:rFonts w:eastAsia="標楷體" w:cs="Times New Roman"/>
          <w:noProof/>
          <w:kern w:val="0"/>
          <w:szCs w:val="28"/>
          <w:lang w:bidi="he-IL"/>
        </w:rPr>
        <w:t>secretariat@airc.org.tw</w:t>
      </w:r>
    </w:p>
    <w:p w14:paraId="1879262A" w14:textId="77777777" w:rsidR="00D3148F" w:rsidRPr="00996989" w:rsidRDefault="00603821" w:rsidP="00C95DCE">
      <w:pPr>
        <w:widowControl/>
        <w:tabs>
          <w:tab w:val="left" w:pos="1106"/>
          <w:tab w:val="left" w:pos="1276"/>
        </w:tabs>
        <w:spacing w:beforeLines="50" w:before="180" w:line="300" w:lineRule="exact"/>
        <w:ind w:left="142" w:hanging="284"/>
        <w:jc w:val="both"/>
        <w:textAlignment w:val="baseline"/>
        <w:rPr>
          <w:rFonts w:eastAsia="標楷體" w:cs="Times New Roman"/>
          <w:noProof/>
          <w:kern w:val="0"/>
          <w:sz w:val="22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>***</w:t>
      </w:r>
      <w:r w:rsidR="00F35477"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>Payment must be made in TWD. Please note that actua</w:t>
      </w:r>
      <w:r w:rsidR="00821D7C">
        <w:rPr>
          <w:rFonts w:eastAsia="標楷體" w:cs="Times New Roman"/>
          <w:noProof/>
          <w:kern w:val="0"/>
          <w:sz w:val="22"/>
          <w:szCs w:val="28"/>
          <w:lang w:bidi="he-IL"/>
        </w:rPr>
        <w:t xml:space="preserve">l </w:t>
      </w:r>
      <w:r w:rsidR="00FB495D"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>US</w:t>
      </w:r>
      <w:r w:rsidR="00821D7C">
        <w:rPr>
          <w:rFonts w:eastAsia="標楷體" w:cs="Times New Roman" w:hint="eastAsia"/>
          <w:noProof/>
          <w:kern w:val="0"/>
          <w:sz w:val="22"/>
          <w:szCs w:val="28"/>
          <w:lang w:bidi="he-IL"/>
        </w:rPr>
        <w:t>D</w:t>
      </w:r>
      <w:r w:rsidR="00FB495D"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 xml:space="preserve"> amount will vary somewhat</w:t>
      </w:r>
      <w:r w:rsidR="00C95DCE"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 xml:space="preserve"> depending on</w:t>
      </w:r>
      <w:r w:rsidR="00C95DCE"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 xml:space="preserve">　</w:t>
      </w:r>
      <w:r w:rsidR="00F35477"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>the USD-TWD exchange rate at the time of payment.</w:t>
      </w:r>
    </w:p>
    <w:p w14:paraId="7AB9CD1B" w14:textId="14DAC229" w:rsidR="0098311D" w:rsidRPr="00996989" w:rsidRDefault="006E2F25" w:rsidP="006315F5">
      <w:pPr>
        <w:pStyle w:val="a3"/>
        <w:widowControl/>
        <w:numPr>
          <w:ilvl w:val="0"/>
          <w:numId w:val="6"/>
        </w:numPr>
        <w:spacing w:before="240"/>
        <w:ind w:leftChars="0" w:rightChars="-59" w:right="-142"/>
        <w:jc w:val="both"/>
        <w:textAlignment w:val="baseline"/>
      </w:pPr>
      <w:r>
        <w:t>If you’re willing to sponsor, please scan and send this booking form to the AICT secretariat</w:t>
      </w:r>
      <w:r w:rsidR="00821D7C">
        <w:t>,</w:t>
      </w:r>
      <w:r w:rsidR="00821D7C" w:rsidRPr="00821D7C">
        <w:t xml:space="preserve"> </w:t>
      </w:r>
      <w:r w:rsidR="00821D7C">
        <w:t xml:space="preserve">and provide the company logo/introduction/brief </w:t>
      </w:r>
      <w:r w:rsidR="00821D7C">
        <w:rPr>
          <w:color w:val="0070C0"/>
          <w:u w:val="single"/>
        </w:rPr>
        <w:t xml:space="preserve">by Aug. </w:t>
      </w:r>
      <w:r w:rsidR="009B2AE0">
        <w:rPr>
          <w:color w:val="0070C0"/>
          <w:u w:val="single"/>
        </w:rPr>
        <w:t>25</w:t>
      </w:r>
      <w:r w:rsidR="00821D7C">
        <w:rPr>
          <w:color w:val="0070C0"/>
          <w:u w:val="single"/>
        </w:rPr>
        <w:t>, 202</w:t>
      </w:r>
      <w:r w:rsidR="009B2AE0">
        <w:rPr>
          <w:color w:val="0070C0"/>
          <w:u w:val="single"/>
        </w:rPr>
        <w:t>3</w:t>
      </w:r>
      <w:r w:rsidR="00821D7C">
        <w:t>.</w:t>
      </w:r>
    </w:p>
    <w:sectPr w:rsidR="0098311D" w:rsidRPr="00996989" w:rsidSect="005039A6">
      <w:pgSz w:w="11906" w:h="16838"/>
      <w:pgMar w:top="993" w:right="1080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ED88" w14:textId="77777777" w:rsidR="00B43C4E" w:rsidRDefault="00B43C4E" w:rsidP="005C5D1D">
      <w:r>
        <w:separator/>
      </w:r>
    </w:p>
  </w:endnote>
  <w:endnote w:type="continuationSeparator" w:id="0">
    <w:p w14:paraId="051BB90E" w14:textId="77777777" w:rsidR="00B43C4E" w:rsidRDefault="00B43C4E" w:rsidP="005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7952" w14:textId="77777777" w:rsidR="00B43C4E" w:rsidRDefault="00B43C4E" w:rsidP="005C5D1D">
      <w:r>
        <w:separator/>
      </w:r>
    </w:p>
  </w:footnote>
  <w:footnote w:type="continuationSeparator" w:id="0">
    <w:p w14:paraId="03358C29" w14:textId="77777777" w:rsidR="00B43C4E" w:rsidRDefault="00B43C4E" w:rsidP="005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0F8B"/>
    <w:multiLevelType w:val="hybridMultilevel"/>
    <w:tmpl w:val="2E5A76F2"/>
    <w:lvl w:ilvl="0" w:tplc="962A66DA">
      <w:start w:val="5"/>
      <w:numFmt w:val="taiwaneseCountingThousand"/>
      <w:lvlText w:val="%1、"/>
      <w:lvlJc w:val="left"/>
      <w:pPr>
        <w:ind w:left="118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CC34522"/>
    <w:multiLevelType w:val="hybridMultilevel"/>
    <w:tmpl w:val="1DEAF7B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3126AB"/>
    <w:multiLevelType w:val="hybridMultilevel"/>
    <w:tmpl w:val="39EA1EAA"/>
    <w:lvl w:ilvl="0" w:tplc="BF9A27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9B5808A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D0A38C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60028D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1D6A81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B5A7E2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EA03E8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79EDCA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1BCF8A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A6A48"/>
    <w:multiLevelType w:val="hybridMultilevel"/>
    <w:tmpl w:val="8DAED0C2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4FCA51F0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216258E2"/>
    <w:multiLevelType w:val="hybridMultilevel"/>
    <w:tmpl w:val="50DEBB7C"/>
    <w:lvl w:ilvl="0" w:tplc="1892EA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76A08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76E6C0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8B8C71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4EFEF8C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093A4C0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1D6BD1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AD1ED43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B7A1DF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110A3F"/>
    <w:multiLevelType w:val="hybridMultilevel"/>
    <w:tmpl w:val="0CAECD88"/>
    <w:lvl w:ilvl="0" w:tplc="5F9C7252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70720660">
    <w:abstractNumId w:val="0"/>
  </w:num>
  <w:num w:numId="2" w16cid:durableId="457605027">
    <w:abstractNumId w:val="1"/>
  </w:num>
  <w:num w:numId="3" w16cid:durableId="1030422564">
    <w:abstractNumId w:val="3"/>
  </w:num>
  <w:num w:numId="4" w16cid:durableId="748963356">
    <w:abstractNumId w:val="2"/>
  </w:num>
  <w:num w:numId="5" w16cid:durableId="780076616">
    <w:abstractNumId w:val="4"/>
  </w:num>
  <w:num w:numId="6" w16cid:durableId="6034637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11D"/>
    <w:rsid w:val="0005183A"/>
    <w:rsid w:val="00065493"/>
    <w:rsid w:val="000A5884"/>
    <w:rsid w:val="000A750D"/>
    <w:rsid w:val="000C6E95"/>
    <w:rsid w:val="000F30A9"/>
    <w:rsid w:val="001007D8"/>
    <w:rsid w:val="001140ED"/>
    <w:rsid w:val="00115624"/>
    <w:rsid w:val="001209C8"/>
    <w:rsid w:val="001324CB"/>
    <w:rsid w:val="0017012C"/>
    <w:rsid w:val="001B49B0"/>
    <w:rsid w:val="001D1A52"/>
    <w:rsid w:val="001D56B5"/>
    <w:rsid w:val="001E014A"/>
    <w:rsid w:val="00200953"/>
    <w:rsid w:val="002272C4"/>
    <w:rsid w:val="00227803"/>
    <w:rsid w:val="00266864"/>
    <w:rsid w:val="00284EFC"/>
    <w:rsid w:val="002A0381"/>
    <w:rsid w:val="00315371"/>
    <w:rsid w:val="00331A8A"/>
    <w:rsid w:val="00384C5E"/>
    <w:rsid w:val="003A38F1"/>
    <w:rsid w:val="003A78B0"/>
    <w:rsid w:val="003B196D"/>
    <w:rsid w:val="003D1BF3"/>
    <w:rsid w:val="003F33D9"/>
    <w:rsid w:val="003F7DEE"/>
    <w:rsid w:val="004254D1"/>
    <w:rsid w:val="00440F43"/>
    <w:rsid w:val="0047422E"/>
    <w:rsid w:val="00495BB9"/>
    <w:rsid w:val="00496EE7"/>
    <w:rsid w:val="004F4CFF"/>
    <w:rsid w:val="005039A6"/>
    <w:rsid w:val="005068BE"/>
    <w:rsid w:val="00511E30"/>
    <w:rsid w:val="00534859"/>
    <w:rsid w:val="005C5D1D"/>
    <w:rsid w:val="005D7AEC"/>
    <w:rsid w:val="00603821"/>
    <w:rsid w:val="00613879"/>
    <w:rsid w:val="00626C81"/>
    <w:rsid w:val="006315F5"/>
    <w:rsid w:val="00661F01"/>
    <w:rsid w:val="006766C7"/>
    <w:rsid w:val="00683338"/>
    <w:rsid w:val="006E2F25"/>
    <w:rsid w:val="00717168"/>
    <w:rsid w:val="00721A65"/>
    <w:rsid w:val="007334C2"/>
    <w:rsid w:val="00735D3B"/>
    <w:rsid w:val="00740604"/>
    <w:rsid w:val="00797BD9"/>
    <w:rsid w:val="007C2BC0"/>
    <w:rsid w:val="007D07A4"/>
    <w:rsid w:val="007E3F1C"/>
    <w:rsid w:val="007E5E7C"/>
    <w:rsid w:val="00821D7C"/>
    <w:rsid w:val="00851C8E"/>
    <w:rsid w:val="008721C4"/>
    <w:rsid w:val="008C0D42"/>
    <w:rsid w:val="008D2E9F"/>
    <w:rsid w:val="008F4D0E"/>
    <w:rsid w:val="00903952"/>
    <w:rsid w:val="009338B6"/>
    <w:rsid w:val="0093391E"/>
    <w:rsid w:val="0098311D"/>
    <w:rsid w:val="00996989"/>
    <w:rsid w:val="009B2AE0"/>
    <w:rsid w:val="009E2B82"/>
    <w:rsid w:val="00A07006"/>
    <w:rsid w:val="00A37A3F"/>
    <w:rsid w:val="00A44C5B"/>
    <w:rsid w:val="00A451AE"/>
    <w:rsid w:val="00A96FC4"/>
    <w:rsid w:val="00AB6821"/>
    <w:rsid w:val="00AD0D4C"/>
    <w:rsid w:val="00B43C4E"/>
    <w:rsid w:val="00B61BF8"/>
    <w:rsid w:val="00B80745"/>
    <w:rsid w:val="00BF4F7D"/>
    <w:rsid w:val="00C030F5"/>
    <w:rsid w:val="00C44838"/>
    <w:rsid w:val="00C452C6"/>
    <w:rsid w:val="00C52DCB"/>
    <w:rsid w:val="00C72041"/>
    <w:rsid w:val="00C76BC5"/>
    <w:rsid w:val="00C95DCE"/>
    <w:rsid w:val="00CA41C6"/>
    <w:rsid w:val="00CB0A08"/>
    <w:rsid w:val="00CC5351"/>
    <w:rsid w:val="00CD05CC"/>
    <w:rsid w:val="00CD63AA"/>
    <w:rsid w:val="00CE1E6A"/>
    <w:rsid w:val="00D23C08"/>
    <w:rsid w:val="00D3148F"/>
    <w:rsid w:val="00D72236"/>
    <w:rsid w:val="00DB19B2"/>
    <w:rsid w:val="00DB612F"/>
    <w:rsid w:val="00DE5F8D"/>
    <w:rsid w:val="00DF55D9"/>
    <w:rsid w:val="00E236C4"/>
    <w:rsid w:val="00E4466B"/>
    <w:rsid w:val="00E51DCA"/>
    <w:rsid w:val="00E53395"/>
    <w:rsid w:val="00EB27E9"/>
    <w:rsid w:val="00ED1285"/>
    <w:rsid w:val="00EF0908"/>
    <w:rsid w:val="00F35477"/>
    <w:rsid w:val="00FA21CB"/>
    <w:rsid w:val="00FB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64D7B6"/>
  <w15:docId w15:val="{F6575CA7-C67C-4321-905D-00E99B6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1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83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31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5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5D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5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5D1D"/>
    <w:rPr>
      <w:sz w:val="20"/>
      <w:szCs w:val="20"/>
    </w:rPr>
  </w:style>
  <w:style w:type="table" w:styleId="aa">
    <w:name w:val="Table Grid"/>
    <w:basedOn w:val="a1"/>
    <w:uiPriority w:val="39"/>
    <w:rsid w:val="003F7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76B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6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5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精算學會 中華民國</cp:lastModifiedBy>
  <cp:revision>50</cp:revision>
  <cp:lastPrinted>2023-08-07T02:47:00Z</cp:lastPrinted>
  <dcterms:created xsi:type="dcterms:W3CDTF">2020-08-10T09:19:00Z</dcterms:created>
  <dcterms:modified xsi:type="dcterms:W3CDTF">2023-08-07T09:24:00Z</dcterms:modified>
</cp:coreProperties>
</file>